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9" w:rsidRDefault="000170DD">
      <w:pPr>
        <w:rPr>
          <w:sz w:val="16"/>
          <w:szCs w:val="16"/>
          <w:u w:val="single"/>
        </w:rPr>
      </w:pPr>
      <w:r w:rsidRPr="00E30630">
        <w:rPr>
          <w:i/>
        </w:rPr>
        <w:t>ALLEGATO 1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CASOLE D’ELSA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P.Luchetti, n. 1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</w:pPr>
      <w:r>
        <w:t>DOMANDA DI PARTECIPAZIONE ALLA GARA PUBBLICA PER ALIENAZIONE TERRENO COMUNALE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Nome e cognome __________________________________________, nato a ______________________</w:t>
      </w:r>
    </w:p>
    <w:p w:rsidR="000170DD" w:rsidRDefault="000170DD" w:rsidP="000170DD">
      <w:pPr>
        <w:spacing w:after="0" w:line="240" w:lineRule="auto"/>
      </w:pPr>
      <w:r>
        <w:t>Il _______________________ e residente in ______________________________ Via ________________</w:t>
      </w:r>
    </w:p>
    <w:p w:rsidR="000170DD" w:rsidRDefault="000170DD" w:rsidP="000170DD">
      <w:pPr>
        <w:spacing w:after="0" w:line="240" w:lineRule="auto"/>
      </w:pPr>
      <w:r>
        <w:t>Codice Fiscale ___________________________</w:t>
      </w:r>
    </w:p>
    <w:p w:rsidR="000170DD" w:rsidRDefault="000170DD" w:rsidP="000170DD">
      <w:pPr>
        <w:spacing w:after="0" w:line="240" w:lineRule="auto"/>
      </w:pPr>
    </w:p>
    <w:p w:rsidR="002C5306" w:rsidRDefault="002C5306" w:rsidP="000170DD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0170DD" w:rsidRDefault="000170DD" w:rsidP="000170DD">
      <w:pPr>
        <w:spacing w:after="0" w:line="240" w:lineRule="auto"/>
      </w:pPr>
      <w:r>
        <w:t>Iscrizione al Registro delle Imprese___________________________________l _______________________ Codice Fiscale / P.IVA _____________________________________________________________________</w:t>
      </w:r>
    </w:p>
    <w:p w:rsidR="000170DD" w:rsidRDefault="000170DD" w:rsidP="000170DD">
      <w:pPr>
        <w:spacing w:after="0" w:line="240" w:lineRule="auto"/>
      </w:pPr>
      <w:r>
        <w:t>Generalità del legale parresentante/sottoscrittore dell’offerta (nome cognome, luogo e data di nascita) _______________________________________________________________________________________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interdetto, inabilitato, fallito o sottoposto ad altra procedura concorsuale e che a suo carico non sono in corso procedure per la dichiarazione di alcuno di tali stati;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 riportato condanne penali che comportino la perdita o sospensione della capacità di contrarre con la Pubblica Amministrazione;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(personalmente, l’impresa o la persona che si rappresenta) nelle cause di divieto, decadenza, sospensione di cui all’art. 10 della L. n. 575/1965;</w:t>
      </w:r>
    </w:p>
    <w:p w:rsidR="000170DD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</w:t>
      </w:r>
      <w:r w:rsidR="00DF441A">
        <w:t>ervizio LL.PP.  e  Patrimonio n.</w:t>
      </w:r>
      <w:r w:rsidR="00EF5876">
        <w:t xml:space="preserve"> ….</w:t>
      </w:r>
      <w:r>
        <w:t xml:space="preserve"> del</w:t>
      </w:r>
      <w:r w:rsidR="00DF441A">
        <w:t xml:space="preserve"> </w:t>
      </w:r>
      <w:r w:rsidR="00EF5876">
        <w:t>………………</w:t>
      </w:r>
      <w:r>
        <w:t>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debitore nei confronti del Comune di Casole d’</w:t>
      </w:r>
      <w:r w:rsidR="004915FC">
        <w:t>Elsa a qualsiasi t</w:t>
      </w:r>
      <w:r>
        <w:t>itolo;</w:t>
      </w:r>
    </w:p>
    <w:p w:rsidR="004915FC" w:rsidRDefault="004915FC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acconsentire, con la compilazione del presente modulo, ai sensi del D.Lgs. 196/2003 sulla tutela dei dati personali, al loro trattamento esclusivamente per le esigenze legate alla partecipazione alla gara in oggetto;</w:t>
      </w:r>
    </w:p>
    <w:p w:rsidR="004915FC" w:rsidRDefault="004915FC" w:rsidP="004915FC">
      <w:pPr>
        <w:spacing w:after="0" w:line="240" w:lineRule="auto"/>
        <w:jc w:val="both"/>
      </w:pP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lastRenderedPageBreak/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EF0828" w:rsidRDefault="00EF0828" w:rsidP="00EF0828">
      <w:pPr>
        <w:spacing w:after="0" w:line="240" w:lineRule="auto"/>
        <w:jc w:val="both"/>
      </w:pPr>
    </w:p>
    <w:p w:rsidR="00EF0828" w:rsidRPr="00EF0828" w:rsidRDefault="00EF0828" w:rsidP="00EF0828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0170DD" w:rsidRDefault="000170DD" w:rsidP="000170DD">
      <w:pPr>
        <w:spacing w:after="0" w:line="240" w:lineRule="auto"/>
      </w:pPr>
    </w:p>
    <w:p w:rsidR="00EF0828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Copia fotostatica di un documento di identità in corso di validità del firmatario della domanda;</w:t>
      </w: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Procura Speciale, nel caso di intervento di un procuratore speciale;</w:t>
      </w: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Attestazione cauzione provvisoria, a garanzia dell’offerta, per una cifra pari al 10% del prezzo del base indicato nel bando, da prestarsi in uno dei seguenti modi:</w:t>
      </w:r>
    </w:p>
    <w:p w:rsidR="009F37EE" w:rsidRDefault="009F37EE" w:rsidP="009F37EE">
      <w:pPr>
        <w:pStyle w:val="Paragrafoelenco"/>
        <w:numPr>
          <w:ilvl w:val="0"/>
          <w:numId w:val="3"/>
        </w:numPr>
        <w:spacing w:after="0" w:line="240" w:lineRule="auto"/>
      </w:pPr>
      <w:r>
        <w:t>Fideiussione bancaria o assicurativa;</w:t>
      </w:r>
    </w:p>
    <w:p w:rsidR="009F37EE" w:rsidRDefault="009F37EE" w:rsidP="00EF5876">
      <w:pPr>
        <w:ind w:left="708"/>
        <w:jc w:val="both"/>
        <w:rPr>
          <w:rFonts w:cs="Arial"/>
        </w:rPr>
      </w:pPr>
      <w:r>
        <w:t xml:space="preserve">Versamento sul c/c bancario intestato al Comune di Casole d’Elsa </w:t>
      </w:r>
      <w:r w:rsidRPr="009F37EE">
        <w:t xml:space="preserve">: </w:t>
      </w:r>
      <w:r w:rsidRPr="009F37EE">
        <w:rPr>
          <w:rFonts w:cs="Arial"/>
        </w:rPr>
        <w:t>c/o tesoreria Comunale</w:t>
      </w:r>
      <w:r w:rsidR="00EF5876">
        <w:rPr>
          <w:rFonts w:cs="Arial"/>
        </w:rPr>
        <w:t xml:space="preserve"> </w:t>
      </w:r>
      <w:r w:rsidR="00EF5876" w:rsidRPr="00846A84">
        <w:rPr>
          <w:rFonts w:cs="Arial"/>
        </w:rPr>
        <w:t>Banca Cambiano 1884 S.p.A. – Filiale di Colle Val d’Elsa</w:t>
      </w:r>
      <w:r w:rsidR="00EF5876">
        <w:rPr>
          <w:rFonts w:cs="Arial"/>
        </w:rPr>
        <w:t xml:space="preserve">, (co. IBAN </w:t>
      </w:r>
      <w:r w:rsidRPr="009F37EE">
        <w:rPr>
          <w:rFonts w:cs="Arial"/>
        </w:rPr>
        <w:t xml:space="preserve"> </w:t>
      </w:r>
      <w:r w:rsidR="00EF5876" w:rsidRPr="00846A84">
        <w:rPr>
          <w:rFonts w:cs="Arial"/>
          <w:b/>
        </w:rPr>
        <w:t>IT 59 C 08425 71860 000040566291</w:t>
      </w:r>
      <w:r w:rsidR="00EF5876">
        <w:rPr>
          <w:rFonts w:cs="Arial"/>
          <w:b/>
        </w:rPr>
        <w:t>).</w:t>
      </w:r>
    </w:p>
    <w:p w:rsidR="009F37EE" w:rsidRDefault="009F37EE" w:rsidP="009F37EE">
      <w:pPr>
        <w:jc w:val="both"/>
        <w:rPr>
          <w:rFonts w:cs="Arial"/>
        </w:rPr>
      </w:pP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9F37EE" w:rsidRDefault="004915FC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9F37EE">
        <w:rPr>
          <w:rFonts w:cs="Arial"/>
        </w:rPr>
        <w:t>Firma</w:t>
      </w:r>
      <w:r>
        <w:rPr>
          <w:rFonts w:cs="Arial"/>
        </w:rPr>
        <w:t xml:space="preserve"> leggibile e per esteso</w:t>
      </w: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6D4CDE" w:rsidRPr="009F37EE" w:rsidRDefault="006D4CDE" w:rsidP="006D4CDE">
      <w:pPr>
        <w:jc w:val="both"/>
        <w:rPr>
          <w:rFonts w:cs="Arial"/>
        </w:rPr>
      </w:pP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31AEE"/>
    <w:rsid w:val="000170DD"/>
    <w:rsid w:val="000C55DE"/>
    <w:rsid w:val="000D47C2"/>
    <w:rsid w:val="0013454F"/>
    <w:rsid w:val="00165853"/>
    <w:rsid w:val="001B5594"/>
    <w:rsid w:val="001D5288"/>
    <w:rsid w:val="00215926"/>
    <w:rsid w:val="002A1171"/>
    <w:rsid w:val="002C5306"/>
    <w:rsid w:val="002D1BE7"/>
    <w:rsid w:val="003D7BCB"/>
    <w:rsid w:val="00404894"/>
    <w:rsid w:val="00431780"/>
    <w:rsid w:val="004915FC"/>
    <w:rsid w:val="006D4CDE"/>
    <w:rsid w:val="00790BCC"/>
    <w:rsid w:val="00794CF9"/>
    <w:rsid w:val="00991860"/>
    <w:rsid w:val="009F37EE"/>
    <w:rsid w:val="00A05721"/>
    <w:rsid w:val="00AD53CD"/>
    <w:rsid w:val="00B31AEE"/>
    <w:rsid w:val="00B4118F"/>
    <w:rsid w:val="00B76C89"/>
    <w:rsid w:val="00B920DE"/>
    <w:rsid w:val="00CB0F76"/>
    <w:rsid w:val="00D9701B"/>
    <w:rsid w:val="00DF441A"/>
    <w:rsid w:val="00E30630"/>
    <w:rsid w:val="00E32305"/>
    <w:rsid w:val="00E40669"/>
    <w:rsid w:val="00EF0828"/>
    <w:rsid w:val="00EF5876"/>
    <w:rsid w:val="00F57295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2</cp:revision>
  <cp:lastPrinted>2015-06-04T10:21:00Z</cp:lastPrinted>
  <dcterms:created xsi:type="dcterms:W3CDTF">2019-02-06T12:01:00Z</dcterms:created>
  <dcterms:modified xsi:type="dcterms:W3CDTF">2019-02-06T12:01:00Z</dcterms:modified>
</cp:coreProperties>
</file>